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FE" w:rsidRDefault="007821E8" w:rsidP="00600C6B">
      <w:pPr>
        <w:jc w:val="both"/>
      </w:pPr>
      <w:r>
        <w:t xml:space="preserve">REGULAMENTO DO 25º LEILÃO MELHORADORES LEILÃO VIRTUAL E PRESENCIAL (ETN ORSI </w:t>
      </w:r>
      <w:proofErr w:type="spellStart"/>
      <w:r>
        <w:t>C.GDE/MS</w:t>
      </w:r>
      <w:proofErr w:type="spellEnd"/>
      <w:r>
        <w:t>) DIA 17/09/2021 ÀS 20 HORAS (HORÁRIO DE BRASÍLIA) QUE SERÁ TRANSMITIDO ATRAVÉS DO CANAL DO BOI E SITE DA CORREA DA COSTA.</w:t>
      </w:r>
    </w:p>
    <w:p w:rsidR="007821E8" w:rsidRDefault="007821E8" w:rsidP="00600C6B">
      <w:pPr>
        <w:pStyle w:val="PargrafodaLista"/>
        <w:numPr>
          <w:ilvl w:val="0"/>
          <w:numId w:val="1"/>
        </w:numPr>
        <w:jc w:val="both"/>
      </w:pPr>
      <w:r w:rsidRPr="007821E8">
        <w:rPr>
          <w:b/>
        </w:rPr>
        <w:t>LEILÃO PRÉ-LANCE</w:t>
      </w:r>
      <w:r>
        <w:t xml:space="preserve"> – COMEÇA 15/09/21 </w:t>
      </w:r>
      <w:proofErr w:type="gramStart"/>
      <w:r>
        <w:t>8:00</w:t>
      </w:r>
      <w:proofErr w:type="gramEnd"/>
      <w:r>
        <w:t xml:space="preserve"> HORAS ATÉ 17/09 17 HORAS.</w:t>
      </w:r>
    </w:p>
    <w:p w:rsidR="007821E8" w:rsidRDefault="007821E8" w:rsidP="00600C6B">
      <w:pPr>
        <w:pStyle w:val="PargrafodaLista"/>
        <w:numPr>
          <w:ilvl w:val="0"/>
          <w:numId w:val="1"/>
        </w:numPr>
        <w:jc w:val="both"/>
      </w:pPr>
      <w:r w:rsidRPr="008F70A4">
        <w:rPr>
          <w:b/>
        </w:rPr>
        <w:t xml:space="preserve">O VALOR FINAL </w:t>
      </w:r>
      <w:r w:rsidR="00574016" w:rsidRPr="008F70A4">
        <w:rPr>
          <w:b/>
        </w:rPr>
        <w:t>DO ANIMAL</w:t>
      </w:r>
      <w:r w:rsidR="00574016">
        <w:t xml:space="preserve"> – O VALOR DO LANCE SERÁ MULTIPLICADO PELA QUANTIDADE DE PARCELAS A SEREM PAGAS, CONFORME REGULAMENTO DO LEILÃO. (2+2+2+2+2+2+18), TOTAL DE 30 PARCELAS, COM A PRIMEIRA SENDO PAGA NO ATO DA COMPRA, PAGAMENTO À VISTA COM 10% (DEZ POR CENTO) DE DESCONTO.</w:t>
      </w:r>
    </w:p>
    <w:p w:rsidR="007821E8" w:rsidRDefault="00574016" w:rsidP="00600C6B">
      <w:pPr>
        <w:pStyle w:val="PargrafodaLista"/>
        <w:numPr>
          <w:ilvl w:val="0"/>
          <w:numId w:val="1"/>
        </w:numPr>
        <w:jc w:val="both"/>
      </w:pPr>
      <w:r w:rsidRPr="00574016">
        <w:rPr>
          <w:b/>
        </w:rPr>
        <w:t>PARA COMPRA ATRAVÉS DO PRÉ-LANCE</w:t>
      </w:r>
      <w:r>
        <w:t xml:space="preserve"> – TERÁ DESCONTO NO PAGAMENTO DA COMISSÃO DE 2% (DOIS POR CENTO) PARA COMPRA EXCLUSIVAMENTE ATRAVÉS DO PRÉ-LANCE.</w:t>
      </w:r>
    </w:p>
    <w:p w:rsidR="00600C6B" w:rsidRDefault="00600C6B" w:rsidP="00600C6B">
      <w:pPr>
        <w:pStyle w:val="PargrafodaLista"/>
        <w:numPr>
          <w:ilvl w:val="0"/>
          <w:numId w:val="1"/>
        </w:numPr>
        <w:jc w:val="both"/>
      </w:pPr>
      <w:r>
        <w:rPr>
          <w:b/>
        </w:rPr>
        <w:t xml:space="preserve">A COMPRA </w:t>
      </w:r>
      <w:r>
        <w:t>– AS VENDAS EM LEILÃO SÃO IRREVOGÁVEIS E IRRETRATAVEIS; NÃO PODENDO O COMPRADOR RECUSAR O ANIMAL OU SOLICITAR REDUÇÃO NO PREÇO, CONFORME DISPOSTO NO ARTº1106 DO CÓDIGO CIVIL BRASILEIRO.</w:t>
      </w:r>
    </w:p>
    <w:p w:rsidR="00600C6B" w:rsidRDefault="00600C6B" w:rsidP="00600C6B">
      <w:pPr>
        <w:pStyle w:val="PargrafodaLista"/>
        <w:numPr>
          <w:ilvl w:val="0"/>
          <w:numId w:val="1"/>
        </w:numPr>
        <w:jc w:val="both"/>
      </w:pPr>
      <w:r>
        <w:rPr>
          <w:b/>
        </w:rPr>
        <w:t xml:space="preserve">ENTREGA DOS ANIMAIS </w:t>
      </w:r>
      <w:r>
        <w:t xml:space="preserve">– ASSIM QUE TODA DOCUMENTAÇÃO, COMO PROMISSÓRIA E CONTRATO DE COMPRA E </w:t>
      </w:r>
      <w:proofErr w:type="gramStart"/>
      <w:r>
        <w:t>VENDA FOREM</w:t>
      </w:r>
      <w:proofErr w:type="gramEnd"/>
      <w:r>
        <w:t xml:space="preserve"> ASSINADO</w:t>
      </w:r>
      <w:r w:rsidR="00D76DE2">
        <w:t>S</w:t>
      </w:r>
      <w:r>
        <w:t xml:space="preserve"> PELOS DEVIDOS COMPRADORES E RECEBIDOS PELA EMPRESA LEILOEIRA CORREA DA COSTA EVENTOS RURAIS NO PRAZO MÁXIMO DE 07 (SETE) DIAS.</w:t>
      </w:r>
    </w:p>
    <w:p w:rsidR="00600C6B" w:rsidRDefault="00600C6B" w:rsidP="00600C6B">
      <w:pPr>
        <w:pStyle w:val="PargrafodaLista"/>
        <w:numPr>
          <w:ilvl w:val="0"/>
          <w:numId w:val="1"/>
        </w:numPr>
        <w:jc w:val="both"/>
      </w:pPr>
      <w:r>
        <w:rPr>
          <w:b/>
        </w:rPr>
        <w:t xml:space="preserve">O VENDEDOR </w:t>
      </w:r>
      <w:r>
        <w:t>– RESERVA-SE AO DIREITO DE SOLICITAR AVALISTA CASO JULGUE NECESSÁRIO.</w:t>
      </w:r>
    </w:p>
    <w:p w:rsidR="00600C6B" w:rsidRDefault="00600C6B" w:rsidP="00600C6B">
      <w:pPr>
        <w:pStyle w:val="PargrafodaLista"/>
        <w:numPr>
          <w:ilvl w:val="0"/>
          <w:numId w:val="1"/>
        </w:numPr>
        <w:jc w:val="both"/>
      </w:pPr>
      <w:r>
        <w:rPr>
          <w:b/>
        </w:rPr>
        <w:t xml:space="preserve">FRETE </w:t>
      </w:r>
      <w:r>
        <w:t xml:space="preserve">– GRÁTIS DENTRO DO ESTADO DE MATO GROSSO DO SUL INDEPENDENTE DA QUANTIDADE DE ANIMAIS. FORA DO ESTADO DO MATO GROSSO DO SUL TERÁ BONIFICAÇÃO POR CADA ANIMAL DE </w:t>
      </w:r>
      <w:r w:rsidR="00AE5D55">
        <w:t>R$ 400,00 (QUATROCENTOS REAIS).</w:t>
      </w:r>
    </w:p>
    <w:p w:rsidR="00600C6B" w:rsidRDefault="00600C6B" w:rsidP="00600C6B">
      <w:pPr>
        <w:pStyle w:val="PargrafodaLista"/>
        <w:numPr>
          <w:ilvl w:val="0"/>
          <w:numId w:val="1"/>
        </w:numPr>
        <w:jc w:val="both"/>
      </w:pPr>
      <w:r>
        <w:rPr>
          <w:b/>
        </w:rPr>
        <w:t>O PRÉ</w:t>
      </w:r>
      <w:r w:rsidRPr="00C956FD">
        <w:rPr>
          <w:b/>
        </w:rPr>
        <w:t>-LANCE</w:t>
      </w:r>
      <w:r>
        <w:t xml:space="preserve"> – ENCERRARÁ ÀS 17 HORAS DO DIA 17/09/21 E DUR</w:t>
      </w:r>
      <w:r w:rsidR="00D76DE2">
        <w:t>ANTE A REALIZAÇÃO DO LEILÃO CAS</w:t>
      </w:r>
      <w:r>
        <w:t>O NÃO HOUVER VALOR ACIMA DO PRÉ-LANCE, CONSIDERA-SE EFETUADA A VENDA PELO VALOR REFERIDO DO PRÉ-LANCE.</w:t>
      </w:r>
    </w:p>
    <w:p w:rsidR="00600C6B" w:rsidRDefault="00600C6B" w:rsidP="00600C6B">
      <w:pPr>
        <w:pStyle w:val="PargrafodaLista"/>
        <w:numPr>
          <w:ilvl w:val="0"/>
          <w:numId w:val="1"/>
        </w:numPr>
        <w:jc w:val="both"/>
      </w:pPr>
      <w:r>
        <w:rPr>
          <w:b/>
        </w:rPr>
        <w:t xml:space="preserve">O LEILOEIRO </w:t>
      </w:r>
      <w:r>
        <w:t xml:space="preserve">– FILIADO A </w:t>
      </w:r>
      <w:proofErr w:type="spellStart"/>
      <w:proofErr w:type="gramStart"/>
      <w:r>
        <w:t>S.N.L.</w:t>
      </w:r>
      <w:proofErr w:type="spellEnd"/>
      <w:proofErr w:type="gramEnd"/>
      <w:r>
        <w:t>R ESTÁ CREDENCIADO A ALTERAR OU COMPLEMENTAR ESTE REGULAMENTO.</w:t>
      </w:r>
    </w:p>
    <w:p w:rsidR="00600C6B" w:rsidRDefault="00600C6B" w:rsidP="00600C6B">
      <w:pPr>
        <w:pStyle w:val="PargrafodaLista"/>
        <w:numPr>
          <w:ilvl w:val="0"/>
          <w:numId w:val="1"/>
        </w:numPr>
        <w:jc w:val="both"/>
      </w:pPr>
      <w:r>
        <w:rPr>
          <w:b/>
        </w:rPr>
        <w:t xml:space="preserve">A COMISSÃO DE COMPRA </w:t>
      </w:r>
      <w:r>
        <w:t>– SERÁ DE 8% (OITO POR CENTO) JÁ INCLUSO A TAXA DO LEILOEIRO.</w:t>
      </w:r>
    </w:p>
    <w:p w:rsidR="00600C6B" w:rsidRDefault="00600C6B" w:rsidP="00600C6B">
      <w:pPr>
        <w:pStyle w:val="PargrafodaLista"/>
        <w:numPr>
          <w:ilvl w:val="0"/>
          <w:numId w:val="1"/>
        </w:numPr>
        <w:jc w:val="both"/>
      </w:pPr>
      <w:r>
        <w:rPr>
          <w:b/>
        </w:rPr>
        <w:t>A LEILO</w:t>
      </w:r>
      <w:r w:rsidR="00D76DE2">
        <w:rPr>
          <w:b/>
        </w:rPr>
        <w:t>EIR</w:t>
      </w:r>
      <w:r>
        <w:rPr>
          <w:b/>
        </w:rPr>
        <w:t xml:space="preserve">A </w:t>
      </w:r>
      <w:r>
        <w:t>– A EMPRESA LEILOEIRA PROCUROU DAR A MAIOR FIDELIDADE AS INFORMAÇÕES CONTIDAS NO CATÁLOGO, NÃO SE RESPON</w:t>
      </w:r>
      <w:r w:rsidR="00C956FD">
        <w:t>SABILIZANDO POR ERROS QUE POSSAM</w:t>
      </w:r>
      <w:r>
        <w:t xml:space="preserve"> TER OCORRIDO EM SUA TRANSCRIÇÃO. </w:t>
      </w:r>
      <w:r w:rsidR="00D76DE2">
        <w:t>EVENTUAIS CORREÇÕES FEITAS</w:t>
      </w:r>
      <w:r>
        <w:t xml:space="preserve"> PELO LEILOEIRO PREVALECERÃO SOBRE OS MESMOS.</w:t>
      </w:r>
    </w:p>
    <w:sectPr w:rsidR="00600C6B" w:rsidSect="009961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00F01"/>
    <w:multiLevelType w:val="hybridMultilevel"/>
    <w:tmpl w:val="C20E0694"/>
    <w:lvl w:ilvl="0" w:tplc="86D2A11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821E8"/>
    <w:rsid w:val="00574016"/>
    <w:rsid w:val="00600C6B"/>
    <w:rsid w:val="0065125A"/>
    <w:rsid w:val="007821E8"/>
    <w:rsid w:val="0083009B"/>
    <w:rsid w:val="008F70A4"/>
    <w:rsid w:val="009961FE"/>
    <w:rsid w:val="00A51A77"/>
    <w:rsid w:val="00AE5D55"/>
    <w:rsid w:val="00C956FD"/>
    <w:rsid w:val="00D76DE2"/>
    <w:rsid w:val="00FD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1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2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DELL</cp:lastModifiedBy>
  <cp:revision>6</cp:revision>
  <cp:lastPrinted>2021-09-10T13:29:00Z</cp:lastPrinted>
  <dcterms:created xsi:type="dcterms:W3CDTF">2021-09-10T13:07:00Z</dcterms:created>
  <dcterms:modified xsi:type="dcterms:W3CDTF">2021-09-10T13:52:00Z</dcterms:modified>
</cp:coreProperties>
</file>